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87" w:rsidRPr="00370487" w:rsidRDefault="00370487" w:rsidP="00370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– ЮГРА</w:t>
      </w:r>
    </w:p>
    <w:p w:rsidR="00370487" w:rsidRPr="00370487" w:rsidRDefault="00370487" w:rsidP="00370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:rsidR="00370487" w:rsidRPr="00370487" w:rsidRDefault="00370487" w:rsidP="00370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370487" w:rsidRPr="00370487" w:rsidRDefault="00370487" w:rsidP="00370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487" w:rsidRPr="00370487" w:rsidRDefault="00370487" w:rsidP="00370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 У М А</w:t>
      </w:r>
    </w:p>
    <w:p w:rsidR="00370487" w:rsidRPr="00370487" w:rsidRDefault="00370487" w:rsidP="00370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487" w:rsidRPr="00370487" w:rsidRDefault="00370487" w:rsidP="00370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370487" w:rsidRPr="00370487" w:rsidRDefault="00370487" w:rsidP="00370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487" w:rsidRPr="00370487" w:rsidRDefault="00370487" w:rsidP="00370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487" w:rsidRPr="00370487" w:rsidRDefault="00EF2863" w:rsidP="00370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12.06.2013</w:t>
      </w:r>
      <w:r w:rsidR="00370487" w:rsidRPr="00370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№ </w:t>
      </w:r>
      <w:r w:rsidR="00A07AEE">
        <w:rPr>
          <w:rFonts w:ascii="Times New Roman" w:eastAsia="Times New Roman" w:hAnsi="Times New Roman" w:cs="Times New Roman"/>
          <w:sz w:val="28"/>
          <w:szCs w:val="28"/>
          <w:lang w:eastAsia="ru-RU"/>
        </w:rPr>
        <w:t>258</w:t>
      </w:r>
    </w:p>
    <w:p w:rsidR="00370487" w:rsidRPr="00370487" w:rsidRDefault="00370487" w:rsidP="00370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87" w:rsidRPr="00370487" w:rsidRDefault="00370487" w:rsidP="00370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AFE" w:rsidRDefault="00996AFE" w:rsidP="00370487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обеспечении законности </w:t>
      </w:r>
    </w:p>
    <w:p w:rsidR="00996AFE" w:rsidRDefault="00996AFE" w:rsidP="00370487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Ханты-Мансийского </w:t>
      </w:r>
    </w:p>
    <w:p w:rsidR="00370487" w:rsidRDefault="00996AFE" w:rsidP="00370487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A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в 2012 году</w:t>
      </w:r>
    </w:p>
    <w:p w:rsidR="00996AFE" w:rsidRDefault="00996AFE" w:rsidP="00370487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AFE" w:rsidRPr="00370487" w:rsidRDefault="00996AFE" w:rsidP="00370487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87" w:rsidRPr="00370487" w:rsidRDefault="00370487" w:rsidP="003704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информацию </w:t>
      </w:r>
      <w:r w:rsidR="00996A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96AFE" w:rsidRPr="00996AFE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обеспечении законности на территории Ханты-Мансийского района в 2012 году</w:t>
      </w:r>
      <w:r w:rsidRPr="00370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70487" w:rsidRPr="00370487" w:rsidRDefault="00370487" w:rsidP="00370487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87" w:rsidRPr="00370487" w:rsidRDefault="00370487" w:rsidP="00370487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48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Ханты-Мансийского района</w:t>
      </w:r>
    </w:p>
    <w:p w:rsidR="00370487" w:rsidRPr="00370487" w:rsidRDefault="00370487" w:rsidP="00370487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87" w:rsidRPr="00370487" w:rsidRDefault="00370487" w:rsidP="00370487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370487" w:rsidRPr="00370487" w:rsidRDefault="00370487" w:rsidP="00370487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487" w:rsidRPr="00370487" w:rsidRDefault="00370487" w:rsidP="00370487">
      <w:pPr>
        <w:autoSpaceDE w:val="0"/>
        <w:autoSpaceDN w:val="0"/>
        <w:adjustRightInd w:val="0"/>
        <w:spacing w:after="0" w:line="240" w:lineRule="auto"/>
        <w:ind w:right="2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Информацию </w:t>
      </w:r>
      <w:r w:rsidR="00996A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96AFE" w:rsidRPr="0099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обеспечении законности на территории Ханты-Мансийского района в 2012 году </w:t>
      </w:r>
      <w:r w:rsidRPr="003704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 (прилагается).</w:t>
      </w:r>
    </w:p>
    <w:p w:rsidR="00370487" w:rsidRPr="00370487" w:rsidRDefault="00370487" w:rsidP="00370487">
      <w:pPr>
        <w:autoSpaceDE w:val="0"/>
        <w:autoSpaceDN w:val="0"/>
        <w:adjustRightInd w:val="0"/>
        <w:spacing w:after="0" w:line="240" w:lineRule="auto"/>
        <w:ind w:right="2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87" w:rsidRPr="00370487" w:rsidRDefault="00370487" w:rsidP="00370487">
      <w:pPr>
        <w:autoSpaceDE w:val="0"/>
        <w:autoSpaceDN w:val="0"/>
        <w:adjustRightInd w:val="0"/>
        <w:spacing w:after="0" w:line="240" w:lineRule="auto"/>
        <w:ind w:right="2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48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 момента его подписания.</w:t>
      </w:r>
    </w:p>
    <w:p w:rsidR="00370487" w:rsidRPr="00370487" w:rsidRDefault="00370487" w:rsidP="00370487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87" w:rsidRPr="00370487" w:rsidRDefault="00370487" w:rsidP="00370487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87" w:rsidRPr="00370487" w:rsidRDefault="00370487" w:rsidP="00370487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87" w:rsidRPr="00370487" w:rsidRDefault="00370487" w:rsidP="00370487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87" w:rsidRPr="00370487" w:rsidRDefault="00370487" w:rsidP="00370487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87" w:rsidRPr="00370487" w:rsidRDefault="00370487" w:rsidP="003704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487"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370487" w:rsidRPr="00370487" w:rsidRDefault="00370487" w:rsidP="003704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487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района                                                     П.Н. Захаров </w:t>
      </w:r>
    </w:p>
    <w:p w:rsidR="00370487" w:rsidRPr="00370487" w:rsidRDefault="00370487" w:rsidP="003704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0487" w:rsidRPr="00370487" w:rsidRDefault="00A07AEE" w:rsidP="0037048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13.06.</w:t>
      </w:r>
      <w:r w:rsidR="00370487" w:rsidRPr="00370487">
        <w:rPr>
          <w:rFonts w:ascii="Times New Roman" w:eastAsia="Times New Roman" w:hAnsi="Times New Roman" w:cs="Times New Roman"/>
          <w:sz w:val="28"/>
          <w:szCs w:val="28"/>
        </w:rPr>
        <w:t>2013</w:t>
      </w:r>
    </w:p>
    <w:p w:rsidR="00370487" w:rsidRPr="00370487" w:rsidRDefault="00370487" w:rsidP="0037048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0487" w:rsidRPr="00370487" w:rsidRDefault="00370487" w:rsidP="0037048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0487" w:rsidRPr="00370487" w:rsidRDefault="00370487" w:rsidP="0037048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0487" w:rsidRDefault="00370487" w:rsidP="0037048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2863" w:rsidRDefault="00EF2863" w:rsidP="0037048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2863" w:rsidRPr="00370487" w:rsidRDefault="00EF2863" w:rsidP="0037048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6F3" w:rsidRPr="009D26F3" w:rsidRDefault="009D26F3" w:rsidP="009D26F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D26F3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9D26F3" w:rsidRPr="009D26F3" w:rsidRDefault="009D26F3" w:rsidP="009D26F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D26F3">
        <w:rPr>
          <w:rFonts w:ascii="Times New Roman" w:eastAsia="Calibri" w:hAnsi="Times New Roman" w:cs="Times New Roman"/>
          <w:sz w:val="28"/>
          <w:szCs w:val="28"/>
        </w:rPr>
        <w:t>к решению Думы</w:t>
      </w:r>
    </w:p>
    <w:p w:rsidR="009D26F3" w:rsidRPr="009D26F3" w:rsidRDefault="009D26F3" w:rsidP="009D26F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D26F3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9D26F3" w:rsidRPr="009D26F3" w:rsidRDefault="009D26F3" w:rsidP="009D26F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D26F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A78A8">
        <w:rPr>
          <w:rFonts w:ascii="Times New Roman" w:eastAsia="Calibri" w:hAnsi="Times New Roman" w:cs="Times New Roman"/>
          <w:sz w:val="28"/>
          <w:szCs w:val="28"/>
        </w:rPr>
        <w:t>12.06.2013</w:t>
      </w:r>
      <w:r w:rsidRPr="009D26F3">
        <w:rPr>
          <w:rFonts w:ascii="Times New Roman" w:eastAsia="Calibri" w:hAnsi="Times New Roman" w:cs="Times New Roman"/>
          <w:sz w:val="28"/>
          <w:szCs w:val="28"/>
        </w:rPr>
        <w:t xml:space="preserve">  № </w:t>
      </w:r>
      <w:r w:rsidR="00A07AEE">
        <w:rPr>
          <w:rFonts w:ascii="Times New Roman" w:eastAsia="Calibri" w:hAnsi="Times New Roman" w:cs="Times New Roman"/>
          <w:sz w:val="28"/>
          <w:szCs w:val="28"/>
        </w:rPr>
        <w:t>258</w:t>
      </w:r>
      <w:bookmarkStart w:id="0" w:name="_GoBack"/>
      <w:bookmarkEnd w:id="0"/>
    </w:p>
    <w:p w:rsidR="000B6C71" w:rsidRPr="00370487" w:rsidRDefault="000B6C71" w:rsidP="003704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0487" w:rsidRPr="00370487" w:rsidRDefault="00370487" w:rsidP="00996A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0487" w:rsidRPr="00370487" w:rsidRDefault="00370487" w:rsidP="00996A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0487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996AFE" w:rsidRDefault="00996AFE" w:rsidP="00996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AFE">
        <w:rPr>
          <w:rFonts w:ascii="Times New Roman" w:hAnsi="Times New Roman" w:cs="Times New Roman"/>
          <w:b/>
          <w:sz w:val="28"/>
          <w:szCs w:val="28"/>
        </w:rPr>
        <w:t xml:space="preserve">Об обеспечении законности на территории </w:t>
      </w:r>
    </w:p>
    <w:p w:rsidR="0050111E" w:rsidRDefault="00996AFE" w:rsidP="00996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AFE">
        <w:rPr>
          <w:rFonts w:ascii="Times New Roman" w:hAnsi="Times New Roman" w:cs="Times New Roman"/>
          <w:b/>
          <w:sz w:val="28"/>
          <w:szCs w:val="28"/>
        </w:rPr>
        <w:t>Ханты-Мансийского района в 2012 году</w:t>
      </w:r>
    </w:p>
    <w:p w:rsidR="00996AFE" w:rsidRDefault="00996AFE" w:rsidP="00996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C71" w:rsidRDefault="000B6C71" w:rsidP="00996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C71" w:rsidRDefault="000B6C71" w:rsidP="00996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AFE" w:rsidRPr="00996AFE" w:rsidRDefault="00996AFE" w:rsidP="00996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AFE">
        <w:rPr>
          <w:rFonts w:ascii="Times New Roman" w:hAnsi="Times New Roman" w:cs="Times New Roman"/>
          <w:sz w:val="28"/>
          <w:szCs w:val="28"/>
        </w:rPr>
        <w:t>Межрайонной прокуратурой подведены итоги работы по основным направлениям надзорной деятельности за 2012 год.</w:t>
      </w:r>
    </w:p>
    <w:p w:rsidR="00996AFE" w:rsidRPr="00996AFE" w:rsidRDefault="00996AFE" w:rsidP="00996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AFE">
        <w:rPr>
          <w:rFonts w:ascii="Times New Roman" w:hAnsi="Times New Roman" w:cs="Times New Roman"/>
          <w:sz w:val="28"/>
          <w:szCs w:val="28"/>
        </w:rPr>
        <w:t>В сфере надзора за исполнением федерального законодательства в анализируемом периоде выявлено 323 нарушения закона. Опротестовано 30 незаконных правовых актов, в суд направлено 35 исковых заявлений, внесено 63 представления, по которым к дисциплинарной ответственности привлечено 41 должностное лицо, по постановлениям прокурора к административной ответственности привлечено 9 лиц, объявлено 20 предостережений, по направленным в порядке п. 2 ч. 2 ст. 37 УПК РФ по результатам прокурорских проверок возбуждено 3 уголовных дела.</w:t>
      </w:r>
    </w:p>
    <w:p w:rsidR="00996AFE" w:rsidRPr="00996AFE" w:rsidRDefault="00996AFE" w:rsidP="00996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AFE">
        <w:rPr>
          <w:rFonts w:ascii="Times New Roman" w:hAnsi="Times New Roman" w:cs="Times New Roman"/>
          <w:sz w:val="28"/>
          <w:szCs w:val="28"/>
        </w:rPr>
        <w:t>В ходе проверок выявлены факты нарушений законодательства о противодействии коррупции, терроризму и защите населения от чрезвычайных ситуаций природного и техногенного характера, при размещении муниципальных заказов, о муниципальной службе, в сфере жилищно-коммунального хозяйства, жилищного законодательства.</w:t>
      </w:r>
    </w:p>
    <w:p w:rsidR="00996AFE" w:rsidRPr="00996AFE" w:rsidRDefault="00996AFE" w:rsidP="00996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AFE">
        <w:rPr>
          <w:rFonts w:ascii="Times New Roman" w:hAnsi="Times New Roman" w:cs="Times New Roman"/>
          <w:sz w:val="28"/>
          <w:szCs w:val="28"/>
        </w:rPr>
        <w:t xml:space="preserve">В сфере надзора за исполнением федерального законодательства за 2012 год межрайонной прокуратурой выявлено 87 нарушений законодательства коррупционной направленности. </w:t>
      </w:r>
    </w:p>
    <w:p w:rsidR="00996AFE" w:rsidRPr="00996AFE" w:rsidRDefault="00996AFE" w:rsidP="00996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AFE">
        <w:rPr>
          <w:rFonts w:ascii="Times New Roman" w:hAnsi="Times New Roman" w:cs="Times New Roman"/>
          <w:sz w:val="28"/>
          <w:szCs w:val="28"/>
        </w:rPr>
        <w:t xml:space="preserve">Проведены проверки соответствия нормативных актов, регламентирующих деятельность комиссий по урегулированию конфликта интересов во всех органах местного самоуправления, единых и котировочных комиссий, положения о расходовании денежных средств резервных фондов муниципальных образований района. В ходе проверки установлено, что значительная часть таких нормативных правовых актов противоречила требованиям законодательства. В целях их приведения в соответствие межрайонной прокуратурой главам муниципальных образований Шапша, Луговской, Нялинское, Кышик, Выкатной, Цингалы, Согом, Красноленинский, Селиярово, Горноправдинск, Кедровый, Сибирский, Ханты-Мансийского района принесено 22 протеста, которые рассмотрены и удовлетворены, нормативные правовые акты приведены в соответствие с законодательством.       </w:t>
      </w:r>
    </w:p>
    <w:p w:rsidR="00996AFE" w:rsidRPr="00996AFE" w:rsidRDefault="00996AFE" w:rsidP="00996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AFE">
        <w:rPr>
          <w:rFonts w:ascii="Times New Roman" w:hAnsi="Times New Roman" w:cs="Times New Roman"/>
          <w:sz w:val="28"/>
          <w:szCs w:val="28"/>
        </w:rPr>
        <w:lastRenderedPageBreak/>
        <w:t>В истекшем полугодии в органах местного самоуправления проведена проверка на предмет исполнения обязанности по опубликованию обязательных сведений.</w:t>
      </w:r>
    </w:p>
    <w:p w:rsidR="00996AFE" w:rsidRPr="00996AFE" w:rsidRDefault="00996AFE" w:rsidP="00996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AFE">
        <w:rPr>
          <w:rFonts w:ascii="Times New Roman" w:hAnsi="Times New Roman" w:cs="Times New Roman"/>
          <w:sz w:val="28"/>
          <w:szCs w:val="28"/>
        </w:rPr>
        <w:t>В частности, Ханты-Мансийской межрайонной прокуратурой проведена проверка исполнения законодательства о противодействии коррупции в Администрации Ханты-Мансийского района.</w:t>
      </w:r>
    </w:p>
    <w:p w:rsidR="00996AFE" w:rsidRPr="00996AFE" w:rsidRDefault="00996AFE" w:rsidP="00996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AFE">
        <w:rPr>
          <w:rFonts w:ascii="Times New Roman" w:hAnsi="Times New Roman" w:cs="Times New Roman"/>
          <w:sz w:val="28"/>
          <w:szCs w:val="28"/>
        </w:rPr>
        <w:t>В ходе проверки установлено, что в нарушение ст.3 Федерального закона от 25 декабря 2008 г. №273-ФЗ "О противодействии коррупции", которая в качестве одного из основных принципов противодействия коррупции предусматривает публичность и открытость деятельности государственных органов и органов местного самоуправления, ч.6 ст.52 Федерального закона от 6 октября 2003 г. №131-ФЗ "Об общих принципах организации местного самоуправления в Российской Федерации", обязывающей ОМСУ публиковать ежеквартальные сведения о численности муниципальных служащих органов местного самоуправления, Администрацией Ханты-Мансийского района сведения за 1, 2, 3, 4 кварталы 2011 года о численности муниципальных служащих и фактических затратах на их содержание официально не опубликовывались.</w:t>
      </w:r>
    </w:p>
    <w:p w:rsidR="00996AFE" w:rsidRPr="00996AFE" w:rsidRDefault="00996AFE" w:rsidP="00996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AFE">
        <w:rPr>
          <w:rFonts w:ascii="Times New Roman" w:hAnsi="Times New Roman" w:cs="Times New Roman"/>
          <w:sz w:val="28"/>
          <w:szCs w:val="28"/>
        </w:rPr>
        <w:t xml:space="preserve">В связи с указанным бездействием прокуратурой 06.03.2012 предъявлен иск с требованием обязать администрацию опубликовать сведения. В ходе рассмотрения гражданского дела, требования прокурора удовлетворены ответчиком в добровольном порядке.  </w:t>
      </w:r>
    </w:p>
    <w:p w:rsidR="00996AFE" w:rsidRPr="00996AFE" w:rsidRDefault="00996AFE" w:rsidP="00996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AFE">
        <w:rPr>
          <w:rFonts w:ascii="Times New Roman" w:hAnsi="Times New Roman" w:cs="Times New Roman"/>
          <w:sz w:val="28"/>
          <w:szCs w:val="28"/>
        </w:rPr>
        <w:t>В ходе надзорных мероприятий в 2012 году межрайонной прокуратурой установлены факты предоставления муниципальными служащими администраций сельских поселений района, администрации Ханты-Мансийского района недостоверных и неполных сведений о доходах, имуществе, при размещении муниципальных контрактов.</w:t>
      </w:r>
    </w:p>
    <w:p w:rsidR="00996AFE" w:rsidRPr="00996AFE" w:rsidRDefault="00996AFE" w:rsidP="00996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AFE">
        <w:rPr>
          <w:rFonts w:ascii="Times New Roman" w:hAnsi="Times New Roman" w:cs="Times New Roman"/>
          <w:sz w:val="28"/>
          <w:szCs w:val="28"/>
        </w:rPr>
        <w:t>В связи с выявленными нарушениями внесено 11 представлений, возбуждено 2 дела об административном правонарушении по ст. 19.7.4. КоАП РФ (непредставление сведений либо несвоевременное представление сведений о заключении контракта).</w:t>
      </w:r>
    </w:p>
    <w:p w:rsidR="00996AFE" w:rsidRPr="00996AFE" w:rsidRDefault="00996AFE" w:rsidP="00996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AFE">
        <w:rPr>
          <w:rFonts w:ascii="Times New Roman" w:hAnsi="Times New Roman" w:cs="Times New Roman"/>
          <w:sz w:val="28"/>
          <w:szCs w:val="28"/>
        </w:rPr>
        <w:t>В ходе надзорной деятельности прокуратурой используются материалы проверок, проведенных контрольно-ревизионными органами. Сведения о выявленных нарушениях Счетной палатой Ханты-Мансийского района ежеквартально изучаются Ханты-Мансийской межрайонной прокуратурой, при наличии основания проводятся дополнительные проверки.</w:t>
      </w:r>
    </w:p>
    <w:p w:rsidR="00996AFE" w:rsidRPr="00996AFE" w:rsidRDefault="00996AFE" w:rsidP="00996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AFE">
        <w:rPr>
          <w:rFonts w:ascii="Times New Roman" w:hAnsi="Times New Roman" w:cs="Times New Roman"/>
          <w:sz w:val="28"/>
          <w:szCs w:val="28"/>
        </w:rPr>
        <w:t>Большое внимание в ходе надзорной деятельности уделено межрайонной прокуратурой вопросу обеспечения комплексной безопасности населенных пунктов Ханты-Мансийского района, защите населения от чрезвычайных ситуаций природного и техногенного характера.</w:t>
      </w:r>
    </w:p>
    <w:p w:rsidR="00996AFE" w:rsidRPr="00996AFE" w:rsidRDefault="00996AFE" w:rsidP="00996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AFE">
        <w:rPr>
          <w:rFonts w:ascii="Times New Roman" w:hAnsi="Times New Roman" w:cs="Times New Roman"/>
          <w:sz w:val="28"/>
          <w:szCs w:val="28"/>
        </w:rPr>
        <w:t xml:space="preserve">Как показали итоги проверок, несмотря на то, что значительная часть населенных пунктов находится в непосредственной близости от лесных массивов и в регионе складывалась крайне неблагоприятная пожароопасная обстановка, органами местного самоуправления сельских поселений Кышик, Красноленинский, Нялинское, Шапша, Цингалы, Сибирский, </w:t>
      </w:r>
      <w:r w:rsidRPr="00996AFE">
        <w:rPr>
          <w:rFonts w:ascii="Times New Roman" w:hAnsi="Times New Roman" w:cs="Times New Roman"/>
          <w:sz w:val="28"/>
          <w:szCs w:val="28"/>
        </w:rPr>
        <w:lastRenderedPageBreak/>
        <w:t xml:space="preserve">Горноправдинск, Выкатной, Луговской должного внимания этому вопросу не уделялось.  </w:t>
      </w:r>
    </w:p>
    <w:p w:rsidR="00996AFE" w:rsidRPr="00996AFE" w:rsidRDefault="00996AFE" w:rsidP="00996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AFE">
        <w:rPr>
          <w:rFonts w:ascii="Times New Roman" w:hAnsi="Times New Roman" w:cs="Times New Roman"/>
          <w:sz w:val="28"/>
          <w:szCs w:val="28"/>
        </w:rPr>
        <w:t xml:space="preserve">Игнорируются требования законодательства о пожарной безопасности лесопользователями, пожарные мероприятия не выполняются, пункты сосредоточения пожарного инвентаря создаются крайне неохотно. </w:t>
      </w:r>
    </w:p>
    <w:p w:rsidR="00996AFE" w:rsidRPr="00996AFE" w:rsidRDefault="00996AFE" w:rsidP="00996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AFE">
        <w:rPr>
          <w:rFonts w:ascii="Times New Roman" w:hAnsi="Times New Roman" w:cs="Times New Roman"/>
          <w:sz w:val="28"/>
          <w:szCs w:val="28"/>
        </w:rPr>
        <w:t xml:space="preserve">Кроме того, большую озабоченность вызывает состояние в районе гидротехнических сооружений. </w:t>
      </w:r>
    </w:p>
    <w:p w:rsidR="00996AFE" w:rsidRPr="00996AFE" w:rsidRDefault="00996AFE" w:rsidP="00996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AFE">
        <w:rPr>
          <w:rFonts w:ascii="Times New Roman" w:hAnsi="Times New Roman" w:cs="Times New Roman"/>
          <w:sz w:val="28"/>
          <w:szCs w:val="28"/>
        </w:rPr>
        <w:t>Межрайонная прокуратура только в 2012 году в судебном порядке обязала органы местного самоуправления Луговской, Кедровый, Сибирский привести их в соответствие с требованиями законодательства, главам сельских поселений Цингалы, Выкатной, Кедровый внесены представления.</w:t>
      </w:r>
    </w:p>
    <w:p w:rsidR="00996AFE" w:rsidRPr="00996AFE" w:rsidRDefault="00996AFE" w:rsidP="00996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AFE">
        <w:rPr>
          <w:rFonts w:ascii="Times New Roman" w:hAnsi="Times New Roman" w:cs="Times New Roman"/>
          <w:sz w:val="28"/>
          <w:szCs w:val="28"/>
        </w:rPr>
        <w:t>В сфере охраны окружающей среды в отчетный период времени прокуратурой выявлено 31 нарушение закона, в суд направлено 12 исковых заявлений, внесено 6 представлений, по постановлению прокурора, направленному в порядке п.2 ч.2 ст.37 УПК РФ возбуждено 1 уголовное дело (АППГ 1).</w:t>
      </w:r>
    </w:p>
    <w:p w:rsidR="00996AFE" w:rsidRPr="00996AFE" w:rsidRDefault="00996AFE" w:rsidP="00996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AFE">
        <w:rPr>
          <w:rFonts w:ascii="Times New Roman" w:hAnsi="Times New Roman" w:cs="Times New Roman"/>
          <w:sz w:val="28"/>
          <w:szCs w:val="28"/>
        </w:rPr>
        <w:t>Так, Ханты-Мансийской межрайонной прокуратурой проведены проверки соблюдения законодательства органами местного самоуправления при утилизации, хранении и захоронении твердых бытовых и биологических отходов в Ханты-Мансийском районе.</w:t>
      </w:r>
    </w:p>
    <w:p w:rsidR="00996AFE" w:rsidRPr="00996AFE" w:rsidRDefault="00996AFE" w:rsidP="00996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AFE">
        <w:rPr>
          <w:rFonts w:ascii="Times New Roman" w:hAnsi="Times New Roman" w:cs="Times New Roman"/>
          <w:sz w:val="28"/>
          <w:szCs w:val="28"/>
        </w:rPr>
        <w:t>По результатам проведенных проверок установлены факты ненадлежащего исполнения обязанностей по решению вопросов местного значения администрацией Ханты-Мансийского района и администрациями сельских поселений Согом, Луговской в части создания условий по недопущению нарушений законодательства в сфере охраны окружающей среды.</w:t>
      </w:r>
    </w:p>
    <w:p w:rsidR="00996AFE" w:rsidRPr="00996AFE" w:rsidRDefault="00996AFE" w:rsidP="00996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AFE">
        <w:rPr>
          <w:rFonts w:ascii="Times New Roman" w:hAnsi="Times New Roman" w:cs="Times New Roman"/>
          <w:sz w:val="28"/>
          <w:szCs w:val="28"/>
        </w:rPr>
        <w:t>Установлено, что отходы производства и потребления (в виде отходов пластика, бумажной тары, металлических конструкций, отходов древесных строительных материалов, в том числе от сноса и разборки строений), образуемые в сельских поселениях Согом и Луговской Ханты-Мансийского района, размещались на несанкционированных свалках. Данные свалки не отвечали требованиям экологической безопасности, и их эксплуатация осуществлялась с грубыми нарушениями природоохранного и санитарно-эпидемиологического законодательства.</w:t>
      </w:r>
    </w:p>
    <w:p w:rsidR="00996AFE" w:rsidRPr="00996AFE" w:rsidRDefault="00996AFE" w:rsidP="00996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AFE">
        <w:rPr>
          <w:rFonts w:ascii="Times New Roman" w:hAnsi="Times New Roman" w:cs="Times New Roman"/>
          <w:sz w:val="28"/>
          <w:szCs w:val="28"/>
        </w:rPr>
        <w:t>По выявленным нарушениям закона Ханты-Мансийским межрайонным прокурором направлено в суд 2 исковых заявления, которые рассмотрены и удовлетворены.</w:t>
      </w:r>
    </w:p>
    <w:p w:rsidR="00996AFE" w:rsidRPr="00996AFE" w:rsidRDefault="00996AFE" w:rsidP="00996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AFE">
        <w:rPr>
          <w:rFonts w:ascii="Times New Roman" w:hAnsi="Times New Roman" w:cs="Times New Roman"/>
          <w:sz w:val="28"/>
          <w:szCs w:val="28"/>
        </w:rPr>
        <w:t xml:space="preserve">Кроме того, Ханты-Мансийской межрайонной прокуратурой проведена проверка действующих на поднадзорной территории полигонов твердых бытовых отходов, осуществляющих прием, складирование твердых бытовых отходов. </w:t>
      </w:r>
    </w:p>
    <w:p w:rsidR="00996AFE" w:rsidRPr="00996AFE" w:rsidRDefault="00996AFE" w:rsidP="00996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AFE"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эксплуатация полигонов Нялинское, Луговское, Кышиковское осуществлялось МП «ЖЭК-3» с нарушением действующего санитарно-эпидемиологического законодательства, не велся контроль за составом и количеством, поступающих на полигон отходов, не проводился осмотр и уборка территории санитарно-защитной зоны и </w:t>
      </w:r>
      <w:r w:rsidRPr="00996AFE">
        <w:rPr>
          <w:rFonts w:ascii="Times New Roman" w:hAnsi="Times New Roman" w:cs="Times New Roman"/>
          <w:sz w:val="28"/>
          <w:szCs w:val="28"/>
        </w:rPr>
        <w:lastRenderedPageBreak/>
        <w:t>прилегающих земель к подъездной дороге, что являлось нарушением п. 5.6. Санитарных правил СП 2.1.7.1038-01 "Гигиенические требования к устройству и содержанию полигонов для твердых бытовых отходов".</w:t>
      </w:r>
    </w:p>
    <w:p w:rsidR="00996AFE" w:rsidRPr="00996AFE" w:rsidRDefault="00996AFE" w:rsidP="00996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AFE">
        <w:rPr>
          <w:rFonts w:ascii="Times New Roman" w:hAnsi="Times New Roman" w:cs="Times New Roman"/>
          <w:sz w:val="28"/>
          <w:szCs w:val="28"/>
        </w:rPr>
        <w:t>По данным фактам в адрес МП «ЖЭК-3» 24.09.2012 внесено представление об устранении нарушений действующего законодательства¸ которое рассмотрено, 2 лица привлечены к дисциплинарной ответственности.</w:t>
      </w:r>
    </w:p>
    <w:p w:rsidR="00996AFE" w:rsidRPr="00996AFE" w:rsidRDefault="00996AFE" w:rsidP="00996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AFE">
        <w:rPr>
          <w:rFonts w:ascii="Times New Roman" w:hAnsi="Times New Roman" w:cs="Times New Roman"/>
          <w:sz w:val="28"/>
          <w:szCs w:val="28"/>
        </w:rPr>
        <w:t>Кроме того, установлено, что Нялинское ТБО, Луговское ТБО, Кышиковское ТБО не соответствуют Санитарным правилам СП 2.1.7.1038-01 "Гигиенические требования к устройству и содержанию полигонов для твердых бытовых отходов", утвержденных постановлением Главного государственного санитарного врача РФ от 30.05.2001 №16.</w:t>
      </w:r>
    </w:p>
    <w:p w:rsidR="00996AFE" w:rsidRPr="00996AFE" w:rsidRDefault="00996AFE" w:rsidP="00996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AFE">
        <w:rPr>
          <w:rFonts w:ascii="Times New Roman" w:hAnsi="Times New Roman" w:cs="Times New Roman"/>
          <w:sz w:val="28"/>
          <w:szCs w:val="28"/>
        </w:rPr>
        <w:t>Так, подъездные грунтовые дороги к полигону не имеют твердого покрытия. Ограждение полигонов отсутствует, что способствует раздуванию легких фракций отходов и захламлению окружающей среды. На полигоне ТБО отсутствуют карты для захоронения отходов, имеющих водонепроницаемый экран, отсутствуют  контрольно-дезинфицирующие установки с устройством бетонной ванны для ходовой части мусоровоза, отсутствуют контрольные скважины для отбора проб поверхностных вод, отсутствует выполненная в соответствии с природоохранным и ветеринарными, санитарно-эпидемиологическими требованиями яма Беккари.  Не ведется мониторинг по контролю за состоянием подземных и поверхностных вод, атмосферного воздуха, почвы и растений в зоне возможного влияния полигона.</w:t>
      </w:r>
    </w:p>
    <w:p w:rsidR="00996AFE" w:rsidRPr="00996AFE" w:rsidRDefault="00996AFE" w:rsidP="00996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AFE">
        <w:rPr>
          <w:rFonts w:ascii="Times New Roman" w:hAnsi="Times New Roman" w:cs="Times New Roman"/>
          <w:sz w:val="28"/>
          <w:szCs w:val="28"/>
        </w:rPr>
        <w:t>По результатам проверки Ханты-Мансийским межрайонным прокурором  20.09.2012 направлено в суд 3 иска, которые рассмотрены и удовлетворены.</w:t>
      </w:r>
    </w:p>
    <w:p w:rsidR="00996AFE" w:rsidRPr="00996AFE" w:rsidRDefault="00996AFE" w:rsidP="00996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AFE">
        <w:rPr>
          <w:rFonts w:ascii="Times New Roman" w:hAnsi="Times New Roman" w:cs="Times New Roman"/>
          <w:sz w:val="28"/>
          <w:szCs w:val="28"/>
        </w:rPr>
        <w:t>Ханты-Мансийской межрайонной прокуратурой проведены проверки хозяйствующих субъектов в части соблюдения  требований  при обращении с твердыми бытовыми и производственными отходами. Ряд юридических лиц привлечено к административной ответственности.</w:t>
      </w:r>
    </w:p>
    <w:p w:rsidR="00996AFE" w:rsidRPr="00996AFE" w:rsidRDefault="00996AFE" w:rsidP="00996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AFE">
        <w:rPr>
          <w:rFonts w:ascii="Times New Roman" w:hAnsi="Times New Roman" w:cs="Times New Roman"/>
          <w:sz w:val="28"/>
          <w:szCs w:val="28"/>
        </w:rPr>
        <w:t xml:space="preserve">В ходе осуществления надзора за исполнением законодательства о несовершеннолетних и молодежи на территории Ханты-Мансийского района за 12 месяцев 2012 года межрайонной прокуратурой проведены проверки в сфере исполнения законодательства о профилактике безнадзорности и правонарушений, образовании, обеспечении детей-сирот жилыми помещениями, соблюдения требований законодательства, направленного на профилактику совершения суицидов (суицидальных попыток). </w:t>
      </w:r>
    </w:p>
    <w:p w:rsidR="00996AFE" w:rsidRPr="00996AFE" w:rsidRDefault="00996AFE" w:rsidP="00996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AFE">
        <w:rPr>
          <w:rFonts w:ascii="Times New Roman" w:hAnsi="Times New Roman" w:cs="Times New Roman"/>
          <w:sz w:val="28"/>
          <w:szCs w:val="28"/>
        </w:rPr>
        <w:t xml:space="preserve">По результатам проверок нарушения законодательства выявлены в деятельности  ОДН МО МВД «Ханты-Мансийский» при осуществлении административной юрисдикции, доставлении подростков в дежурную часть  (нарушение сроков нахождения подростков в ДЧ МОВД, отсутствие данных в книгах учета доставленных, отсутствие сведений об уведомлении родителей (законных представителей), профилактической работы по фактам выявленных нарушений в адрес начальника МОВД «Ханты-Мансийский» внесено 3 представления, по результатам рассмотрения которых 3 лица привлечено к дисциплинарной ответственности. </w:t>
      </w:r>
    </w:p>
    <w:p w:rsidR="00996AFE" w:rsidRPr="00996AFE" w:rsidRDefault="00996AFE" w:rsidP="00996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AFE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Руководителям образовательных учреждений МОУ «Средняя образовательная школа п.Сибирский», МОУ «Средняя образовательная школа с. Кышик», председателю комитета по образованию Ханты-Мансийского района, КОУ ХМАО-Югры для детей-сирот и детей, оставшихся без попечения родителей «Нялинская специальная (коррекционная) школа – интернат для детей-сирот и детей, оставшихся без попечения родителей, с ограниченными возможностями здоровья», МБОУ Ханты-Мансийского района «Средняя образовательная школа п.Горноправдинск» внесены представления в связи с несоблюдением санитарно-эпидемиологических требований, принятием недостаточных мер к исключению фактов суицидов. </w:t>
      </w:r>
    </w:p>
    <w:p w:rsidR="00996AFE" w:rsidRPr="00996AFE" w:rsidRDefault="00996AFE" w:rsidP="00996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AFE">
        <w:rPr>
          <w:rFonts w:ascii="Times New Roman" w:hAnsi="Times New Roman" w:cs="Times New Roman"/>
          <w:sz w:val="28"/>
          <w:szCs w:val="28"/>
        </w:rPr>
        <w:t xml:space="preserve">Во исполнение указания прокуратуры округа межрайонной прокуратурой проведена проверка исполнения законодательства об обеспечении жильем детей-сирот и детей, оставшихся без попечения родителей. </w:t>
      </w:r>
    </w:p>
    <w:p w:rsidR="00996AFE" w:rsidRPr="00996AFE" w:rsidRDefault="00996AFE" w:rsidP="00996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AFE">
        <w:rPr>
          <w:rFonts w:ascii="Times New Roman" w:hAnsi="Times New Roman" w:cs="Times New Roman"/>
          <w:sz w:val="28"/>
          <w:szCs w:val="28"/>
        </w:rPr>
        <w:t>В ходе проверки на территории района установлено 5 лиц, относящихся к категории лиц из числа детей-сирот и детей, оставшихся без попечения родителей, не обеспеченных во внеочередном порядке жилыми помещениями.</w:t>
      </w:r>
    </w:p>
    <w:p w:rsidR="00996AFE" w:rsidRPr="00996AFE" w:rsidRDefault="00996AFE" w:rsidP="00996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AFE">
        <w:rPr>
          <w:rFonts w:ascii="Times New Roman" w:hAnsi="Times New Roman" w:cs="Times New Roman"/>
          <w:sz w:val="28"/>
          <w:szCs w:val="28"/>
        </w:rPr>
        <w:t>По выявленным нарушениям в Ханты-Мансийский районный суд направлены исковые заявления о предоставлении администрацией Ханты-Мансийского района жилых помещений вне очереди. Исковые заявления рассмотрены, требования прокурора удовлетворены.</w:t>
      </w:r>
    </w:p>
    <w:p w:rsidR="00996AFE" w:rsidRPr="00996AFE" w:rsidRDefault="00996AFE" w:rsidP="00996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AFE">
        <w:rPr>
          <w:rFonts w:ascii="Times New Roman" w:hAnsi="Times New Roman" w:cs="Times New Roman"/>
          <w:sz w:val="28"/>
          <w:szCs w:val="28"/>
        </w:rPr>
        <w:t>Продолжена работа по реализации новых форм работы в сфере правотворческой деятельности прокуратуры. Участие прокурора в правотворческой деятельности обеспечивалось непосредственным присутствием прокурора, либо его заместителей, на заседаниях представительных органов местного самоуправления, а также посредством направления в органы местного самоуправления информации о состоянии законности на территории Ханты-Мансийского района.</w:t>
      </w:r>
    </w:p>
    <w:p w:rsidR="00996AFE" w:rsidRPr="00996AFE" w:rsidRDefault="00996AFE" w:rsidP="00996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AFE">
        <w:rPr>
          <w:rFonts w:ascii="Times New Roman" w:hAnsi="Times New Roman" w:cs="Times New Roman"/>
          <w:sz w:val="28"/>
          <w:szCs w:val="28"/>
        </w:rPr>
        <w:t xml:space="preserve">На рассмотрение в прокуратуру за анализируемый период 2012 года поступило 1512 жалоб граждан и юридических лиц. По сравнению с аналогичным периодом 2011 года (1263) их количество увеличилось на 20%.  </w:t>
      </w:r>
    </w:p>
    <w:p w:rsidR="00996AFE" w:rsidRPr="00996AFE" w:rsidRDefault="00996AFE" w:rsidP="00996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AFE">
        <w:rPr>
          <w:rFonts w:ascii="Times New Roman" w:hAnsi="Times New Roman" w:cs="Times New Roman"/>
          <w:sz w:val="28"/>
          <w:szCs w:val="28"/>
        </w:rPr>
        <w:t>Наибольшее количество жалоб разрешённых в 2012 году составляют жалобы по вопросам надзора за исполнением законов и законностью правовых актов, их количество по сравнению с аналогичным периодом  возросло на 30% и составило 630 (в 2011 году - 480).</w:t>
      </w:r>
    </w:p>
    <w:p w:rsidR="00996AFE" w:rsidRPr="00996AFE" w:rsidRDefault="00996AFE" w:rsidP="00996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AFE" w:rsidRPr="00996AFE" w:rsidRDefault="00996AFE" w:rsidP="00996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AFE" w:rsidRPr="00996AFE" w:rsidRDefault="00996AFE" w:rsidP="00996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6AFE" w:rsidRPr="00996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487"/>
    <w:rsid w:val="00011181"/>
    <w:rsid w:val="00022FF4"/>
    <w:rsid w:val="00037E73"/>
    <w:rsid w:val="00042C05"/>
    <w:rsid w:val="00063971"/>
    <w:rsid w:val="00072C85"/>
    <w:rsid w:val="0007662B"/>
    <w:rsid w:val="000809B4"/>
    <w:rsid w:val="0008188A"/>
    <w:rsid w:val="00082618"/>
    <w:rsid w:val="00083C09"/>
    <w:rsid w:val="00084E24"/>
    <w:rsid w:val="00090480"/>
    <w:rsid w:val="000A1393"/>
    <w:rsid w:val="000B499D"/>
    <w:rsid w:val="000B6C71"/>
    <w:rsid w:val="000C0BD8"/>
    <w:rsid w:val="000C21D1"/>
    <w:rsid w:val="000C2CE0"/>
    <w:rsid w:val="000C3CCC"/>
    <w:rsid w:val="000C3DD6"/>
    <w:rsid w:val="000C53A2"/>
    <w:rsid w:val="000C675B"/>
    <w:rsid w:val="000C6AE4"/>
    <w:rsid w:val="000D00AC"/>
    <w:rsid w:val="000E2291"/>
    <w:rsid w:val="000E7D2F"/>
    <w:rsid w:val="000F0105"/>
    <w:rsid w:val="000F169D"/>
    <w:rsid w:val="000F177E"/>
    <w:rsid w:val="000F1A73"/>
    <w:rsid w:val="000F77E1"/>
    <w:rsid w:val="000F7AE2"/>
    <w:rsid w:val="00102454"/>
    <w:rsid w:val="00105234"/>
    <w:rsid w:val="001159C6"/>
    <w:rsid w:val="00117F41"/>
    <w:rsid w:val="00125144"/>
    <w:rsid w:val="00134026"/>
    <w:rsid w:val="001400F6"/>
    <w:rsid w:val="00140971"/>
    <w:rsid w:val="00143C7D"/>
    <w:rsid w:val="0014637C"/>
    <w:rsid w:val="0018411C"/>
    <w:rsid w:val="001A49D7"/>
    <w:rsid w:val="001A4F1F"/>
    <w:rsid w:val="001A682E"/>
    <w:rsid w:val="001A78A8"/>
    <w:rsid w:val="001B1F93"/>
    <w:rsid w:val="001C5308"/>
    <w:rsid w:val="001D176F"/>
    <w:rsid w:val="001D18A8"/>
    <w:rsid w:val="001D2662"/>
    <w:rsid w:val="001E4DAC"/>
    <w:rsid w:val="002051FF"/>
    <w:rsid w:val="00206DB4"/>
    <w:rsid w:val="002123AC"/>
    <w:rsid w:val="002133EB"/>
    <w:rsid w:val="00220179"/>
    <w:rsid w:val="002239F0"/>
    <w:rsid w:val="00242898"/>
    <w:rsid w:val="002443FC"/>
    <w:rsid w:val="00254ACC"/>
    <w:rsid w:val="00264372"/>
    <w:rsid w:val="00265120"/>
    <w:rsid w:val="00265A27"/>
    <w:rsid w:val="002766E6"/>
    <w:rsid w:val="00277B89"/>
    <w:rsid w:val="002943B9"/>
    <w:rsid w:val="00294622"/>
    <w:rsid w:val="002958CB"/>
    <w:rsid w:val="002A031D"/>
    <w:rsid w:val="002A6498"/>
    <w:rsid w:val="002A73D6"/>
    <w:rsid w:val="002B6BC6"/>
    <w:rsid w:val="002B7F2F"/>
    <w:rsid w:val="002C1BDE"/>
    <w:rsid w:val="002C41B8"/>
    <w:rsid w:val="002F2B55"/>
    <w:rsid w:val="003024DD"/>
    <w:rsid w:val="00313BE9"/>
    <w:rsid w:val="003163B7"/>
    <w:rsid w:val="003165E2"/>
    <w:rsid w:val="0032133A"/>
    <w:rsid w:val="00324438"/>
    <w:rsid w:val="00324930"/>
    <w:rsid w:val="00336B7F"/>
    <w:rsid w:val="003470B2"/>
    <w:rsid w:val="003502F4"/>
    <w:rsid w:val="00353E70"/>
    <w:rsid w:val="0036045B"/>
    <w:rsid w:val="00370487"/>
    <w:rsid w:val="003735C5"/>
    <w:rsid w:val="00376D70"/>
    <w:rsid w:val="00380DE9"/>
    <w:rsid w:val="0038320B"/>
    <w:rsid w:val="0038470C"/>
    <w:rsid w:val="00395EE4"/>
    <w:rsid w:val="00396089"/>
    <w:rsid w:val="00397A1A"/>
    <w:rsid w:val="003A0D54"/>
    <w:rsid w:val="003A6399"/>
    <w:rsid w:val="003B0B83"/>
    <w:rsid w:val="003B4F43"/>
    <w:rsid w:val="003C16DF"/>
    <w:rsid w:val="003C7553"/>
    <w:rsid w:val="003D165C"/>
    <w:rsid w:val="003D18D8"/>
    <w:rsid w:val="003E20E8"/>
    <w:rsid w:val="003E263B"/>
    <w:rsid w:val="003F56DA"/>
    <w:rsid w:val="003F5C7C"/>
    <w:rsid w:val="003F6DAF"/>
    <w:rsid w:val="0040018D"/>
    <w:rsid w:val="00400C29"/>
    <w:rsid w:val="00402FCC"/>
    <w:rsid w:val="004044CA"/>
    <w:rsid w:val="00415665"/>
    <w:rsid w:val="004244E2"/>
    <w:rsid w:val="00431C30"/>
    <w:rsid w:val="00435D3E"/>
    <w:rsid w:val="004364D6"/>
    <w:rsid w:val="004453EC"/>
    <w:rsid w:val="00445DA7"/>
    <w:rsid w:val="00457FE3"/>
    <w:rsid w:val="00463D6F"/>
    <w:rsid w:val="00480E94"/>
    <w:rsid w:val="004869B0"/>
    <w:rsid w:val="0049601F"/>
    <w:rsid w:val="004B407D"/>
    <w:rsid w:val="004B4D90"/>
    <w:rsid w:val="004C13B6"/>
    <w:rsid w:val="004C4545"/>
    <w:rsid w:val="004C798B"/>
    <w:rsid w:val="004E2640"/>
    <w:rsid w:val="004F3601"/>
    <w:rsid w:val="004F4F3F"/>
    <w:rsid w:val="004F68FB"/>
    <w:rsid w:val="0050111E"/>
    <w:rsid w:val="00502BDE"/>
    <w:rsid w:val="00504A22"/>
    <w:rsid w:val="00506DA0"/>
    <w:rsid w:val="005167A7"/>
    <w:rsid w:val="00520F5F"/>
    <w:rsid w:val="00524994"/>
    <w:rsid w:val="00534856"/>
    <w:rsid w:val="00553954"/>
    <w:rsid w:val="00562364"/>
    <w:rsid w:val="00564C9C"/>
    <w:rsid w:val="00565434"/>
    <w:rsid w:val="00595107"/>
    <w:rsid w:val="0059784C"/>
    <w:rsid w:val="005A3EF9"/>
    <w:rsid w:val="005B306F"/>
    <w:rsid w:val="005B66CC"/>
    <w:rsid w:val="005C0677"/>
    <w:rsid w:val="005C498C"/>
    <w:rsid w:val="005C7E38"/>
    <w:rsid w:val="005D3E4A"/>
    <w:rsid w:val="005D64B7"/>
    <w:rsid w:val="005E2B44"/>
    <w:rsid w:val="005E63D6"/>
    <w:rsid w:val="005F0E2B"/>
    <w:rsid w:val="006043C9"/>
    <w:rsid w:val="006060D8"/>
    <w:rsid w:val="00611DE2"/>
    <w:rsid w:val="00624CF4"/>
    <w:rsid w:val="006303A1"/>
    <w:rsid w:val="00632BB6"/>
    <w:rsid w:val="00632C64"/>
    <w:rsid w:val="00637E45"/>
    <w:rsid w:val="00640E03"/>
    <w:rsid w:val="00641BAA"/>
    <w:rsid w:val="00643478"/>
    <w:rsid w:val="0065315C"/>
    <w:rsid w:val="00657787"/>
    <w:rsid w:val="00657A9F"/>
    <w:rsid w:val="00660611"/>
    <w:rsid w:val="006639AA"/>
    <w:rsid w:val="00671548"/>
    <w:rsid w:val="00672515"/>
    <w:rsid w:val="0067707B"/>
    <w:rsid w:val="006801BF"/>
    <w:rsid w:val="006858AE"/>
    <w:rsid w:val="0068613E"/>
    <w:rsid w:val="00696CEE"/>
    <w:rsid w:val="006A7F21"/>
    <w:rsid w:val="006B271B"/>
    <w:rsid w:val="006B6BC4"/>
    <w:rsid w:val="006C19C1"/>
    <w:rsid w:val="006C1F12"/>
    <w:rsid w:val="006C3B95"/>
    <w:rsid w:val="006C4603"/>
    <w:rsid w:val="006D4507"/>
    <w:rsid w:val="006E2112"/>
    <w:rsid w:val="006E37B1"/>
    <w:rsid w:val="006E482F"/>
    <w:rsid w:val="007006B2"/>
    <w:rsid w:val="00717C95"/>
    <w:rsid w:val="00726B44"/>
    <w:rsid w:val="00737AEA"/>
    <w:rsid w:val="007449DA"/>
    <w:rsid w:val="00771FDF"/>
    <w:rsid w:val="00773326"/>
    <w:rsid w:val="00786530"/>
    <w:rsid w:val="00787A89"/>
    <w:rsid w:val="00796EC1"/>
    <w:rsid w:val="007A34E0"/>
    <w:rsid w:val="007A7381"/>
    <w:rsid w:val="007B0F03"/>
    <w:rsid w:val="007C1209"/>
    <w:rsid w:val="007C48DC"/>
    <w:rsid w:val="007C48F4"/>
    <w:rsid w:val="007C5866"/>
    <w:rsid w:val="007D3A16"/>
    <w:rsid w:val="007D4437"/>
    <w:rsid w:val="007E641D"/>
    <w:rsid w:val="007E7A26"/>
    <w:rsid w:val="007F4D1C"/>
    <w:rsid w:val="007F773C"/>
    <w:rsid w:val="00801059"/>
    <w:rsid w:val="00802A36"/>
    <w:rsid w:val="008061B5"/>
    <w:rsid w:val="008148A5"/>
    <w:rsid w:val="00815694"/>
    <w:rsid w:val="008162BF"/>
    <w:rsid w:val="008209BA"/>
    <w:rsid w:val="0082112F"/>
    <w:rsid w:val="00824762"/>
    <w:rsid w:val="00834F3C"/>
    <w:rsid w:val="00837F32"/>
    <w:rsid w:val="008407DF"/>
    <w:rsid w:val="00847C40"/>
    <w:rsid w:val="008517D1"/>
    <w:rsid w:val="00866D52"/>
    <w:rsid w:val="0087537B"/>
    <w:rsid w:val="00876AE1"/>
    <w:rsid w:val="00882082"/>
    <w:rsid w:val="00883A03"/>
    <w:rsid w:val="0088705D"/>
    <w:rsid w:val="00894C74"/>
    <w:rsid w:val="0089534E"/>
    <w:rsid w:val="00896015"/>
    <w:rsid w:val="00896D23"/>
    <w:rsid w:val="00897221"/>
    <w:rsid w:val="00897396"/>
    <w:rsid w:val="008A4511"/>
    <w:rsid w:val="008B081A"/>
    <w:rsid w:val="008B7F9B"/>
    <w:rsid w:val="008C1D39"/>
    <w:rsid w:val="008C6072"/>
    <w:rsid w:val="008D5023"/>
    <w:rsid w:val="008F5432"/>
    <w:rsid w:val="0090390C"/>
    <w:rsid w:val="00913D8C"/>
    <w:rsid w:val="00916BAC"/>
    <w:rsid w:val="0092223B"/>
    <w:rsid w:val="009230B0"/>
    <w:rsid w:val="00932426"/>
    <w:rsid w:val="00944169"/>
    <w:rsid w:val="0094548B"/>
    <w:rsid w:val="00953422"/>
    <w:rsid w:val="00964CE2"/>
    <w:rsid w:val="00984424"/>
    <w:rsid w:val="0099580A"/>
    <w:rsid w:val="00996AFE"/>
    <w:rsid w:val="009A3C8B"/>
    <w:rsid w:val="009C6A60"/>
    <w:rsid w:val="009D26F3"/>
    <w:rsid w:val="009D2E97"/>
    <w:rsid w:val="009D3510"/>
    <w:rsid w:val="009D3A7C"/>
    <w:rsid w:val="009D6050"/>
    <w:rsid w:val="009E12E9"/>
    <w:rsid w:val="009E18BE"/>
    <w:rsid w:val="009F1957"/>
    <w:rsid w:val="009F4747"/>
    <w:rsid w:val="009F4EDE"/>
    <w:rsid w:val="00A03977"/>
    <w:rsid w:val="00A06E6F"/>
    <w:rsid w:val="00A07AEE"/>
    <w:rsid w:val="00A1531E"/>
    <w:rsid w:val="00A15E9A"/>
    <w:rsid w:val="00A33911"/>
    <w:rsid w:val="00A46038"/>
    <w:rsid w:val="00A63E67"/>
    <w:rsid w:val="00A71318"/>
    <w:rsid w:val="00A729B2"/>
    <w:rsid w:val="00A7494F"/>
    <w:rsid w:val="00A81024"/>
    <w:rsid w:val="00A86F0F"/>
    <w:rsid w:val="00A91391"/>
    <w:rsid w:val="00A91FA9"/>
    <w:rsid w:val="00AA2064"/>
    <w:rsid w:val="00AA5501"/>
    <w:rsid w:val="00AA588F"/>
    <w:rsid w:val="00AA5F12"/>
    <w:rsid w:val="00AB135C"/>
    <w:rsid w:val="00AF291C"/>
    <w:rsid w:val="00B10E48"/>
    <w:rsid w:val="00B233CA"/>
    <w:rsid w:val="00B24808"/>
    <w:rsid w:val="00B24D3E"/>
    <w:rsid w:val="00B263B5"/>
    <w:rsid w:val="00B31417"/>
    <w:rsid w:val="00B44B13"/>
    <w:rsid w:val="00B468C1"/>
    <w:rsid w:val="00B46D17"/>
    <w:rsid w:val="00B47AE7"/>
    <w:rsid w:val="00B67B56"/>
    <w:rsid w:val="00B70C23"/>
    <w:rsid w:val="00B830B8"/>
    <w:rsid w:val="00B84C74"/>
    <w:rsid w:val="00B90F7E"/>
    <w:rsid w:val="00B973D7"/>
    <w:rsid w:val="00BC05D6"/>
    <w:rsid w:val="00BD205F"/>
    <w:rsid w:val="00BD51F6"/>
    <w:rsid w:val="00BD59E5"/>
    <w:rsid w:val="00BE1F56"/>
    <w:rsid w:val="00BE595B"/>
    <w:rsid w:val="00BF4E12"/>
    <w:rsid w:val="00C0134C"/>
    <w:rsid w:val="00C10A92"/>
    <w:rsid w:val="00C13ED0"/>
    <w:rsid w:val="00C14FED"/>
    <w:rsid w:val="00C153E7"/>
    <w:rsid w:val="00C24050"/>
    <w:rsid w:val="00C33FD6"/>
    <w:rsid w:val="00C42ED4"/>
    <w:rsid w:val="00C562B9"/>
    <w:rsid w:val="00C77D74"/>
    <w:rsid w:val="00C84AE3"/>
    <w:rsid w:val="00C95129"/>
    <w:rsid w:val="00CB2476"/>
    <w:rsid w:val="00CC3B25"/>
    <w:rsid w:val="00CC5147"/>
    <w:rsid w:val="00CD70F7"/>
    <w:rsid w:val="00CE0B48"/>
    <w:rsid w:val="00CE59B8"/>
    <w:rsid w:val="00CF0680"/>
    <w:rsid w:val="00CF2F43"/>
    <w:rsid w:val="00D02877"/>
    <w:rsid w:val="00D0312D"/>
    <w:rsid w:val="00D241AB"/>
    <w:rsid w:val="00D36D8D"/>
    <w:rsid w:val="00D42049"/>
    <w:rsid w:val="00D47336"/>
    <w:rsid w:val="00D53F14"/>
    <w:rsid w:val="00D65FCD"/>
    <w:rsid w:val="00D86176"/>
    <w:rsid w:val="00D86A81"/>
    <w:rsid w:val="00D873CC"/>
    <w:rsid w:val="00D90788"/>
    <w:rsid w:val="00DB4B92"/>
    <w:rsid w:val="00DB5439"/>
    <w:rsid w:val="00DC2115"/>
    <w:rsid w:val="00DD2038"/>
    <w:rsid w:val="00DD6523"/>
    <w:rsid w:val="00DE50E4"/>
    <w:rsid w:val="00DF5210"/>
    <w:rsid w:val="00E20215"/>
    <w:rsid w:val="00E23F32"/>
    <w:rsid w:val="00E246A3"/>
    <w:rsid w:val="00E27141"/>
    <w:rsid w:val="00E27478"/>
    <w:rsid w:val="00E31284"/>
    <w:rsid w:val="00E3298A"/>
    <w:rsid w:val="00E33F8D"/>
    <w:rsid w:val="00E35C7E"/>
    <w:rsid w:val="00E40915"/>
    <w:rsid w:val="00E57C9E"/>
    <w:rsid w:val="00E636D9"/>
    <w:rsid w:val="00E8587A"/>
    <w:rsid w:val="00E955EC"/>
    <w:rsid w:val="00E97B40"/>
    <w:rsid w:val="00EA0EF4"/>
    <w:rsid w:val="00EA1B54"/>
    <w:rsid w:val="00EB1DCC"/>
    <w:rsid w:val="00EC0ADF"/>
    <w:rsid w:val="00ED0D35"/>
    <w:rsid w:val="00EE0CA3"/>
    <w:rsid w:val="00EF2863"/>
    <w:rsid w:val="00F0294F"/>
    <w:rsid w:val="00F050D5"/>
    <w:rsid w:val="00F10A8F"/>
    <w:rsid w:val="00F1624F"/>
    <w:rsid w:val="00F27FF0"/>
    <w:rsid w:val="00F367E5"/>
    <w:rsid w:val="00F4290E"/>
    <w:rsid w:val="00F466A7"/>
    <w:rsid w:val="00F51646"/>
    <w:rsid w:val="00F7098E"/>
    <w:rsid w:val="00F746A2"/>
    <w:rsid w:val="00F74961"/>
    <w:rsid w:val="00F74B27"/>
    <w:rsid w:val="00F7602C"/>
    <w:rsid w:val="00FA0214"/>
    <w:rsid w:val="00FA1317"/>
    <w:rsid w:val="00FA3987"/>
    <w:rsid w:val="00FB153B"/>
    <w:rsid w:val="00FB31A1"/>
    <w:rsid w:val="00FB38A6"/>
    <w:rsid w:val="00FD07FF"/>
    <w:rsid w:val="00FE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С.Ю.</dc:creator>
  <cp:lastModifiedBy>Макарова С.Ю.</cp:lastModifiedBy>
  <cp:revision>8</cp:revision>
  <cp:lastPrinted>2013-06-13T08:37:00Z</cp:lastPrinted>
  <dcterms:created xsi:type="dcterms:W3CDTF">2013-06-10T11:02:00Z</dcterms:created>
  <dcterms:modified xsi:type="dcterms:W3CDTF">2013-06-19T06:49:00Z</dcterms:modified>
</cp:coreProperties>
</file>